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1A2B" w14:textId="1A625387" w:rsidR="0053189F" w:rsidRDefault="0053189F" w:rsidP="005318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16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14F5C69B" w14:textId="3059EE05" w:rsidR="0053189F" w:rsidRDefault="0053189F" w:rsidP="0053189F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Калинина </w:t>
      </w:r>
      <w:r>
        <w:rPr>
          <w:rFonts w:ascii="Times New Roman" w:hAnsi="Times New Roman" w:cs="Times New Roman"/>
          <w:sz w:val="32"/>
          <w:szCs w:val="32"/>
        </w:rPr>
        <w:t xml:space="preserve">(3 класс)- </w:t>
      </w:r>
      <w:r>
        <w:rPr>
          <w:rFonts w:ascii="Times New Roman" w:hAnsi="Times New Roman" w:cs="Times New Roman"/>
          <w:b/>
          <w:bCs/>
          <w:sz w:val="32"/>
          <w:szCs w:val="32"/>
        </w:rPr>
        <w:t>стр. 8</w:t>
      </w:r>
      <w:r>
        <w:rPr>
          <w:rFonts w:ascii="Times New Roman" w:hAnsi="Times New Roman" w:cs="Times New Roman"/>
          <w:sz w:val="32"/>
          <w:szCs w:val="32"/>
        </w:rPr>
        <w:t xml:space="preserve"> – записать гамму Ми бемоль мажор </w:t>
      </w:r>
      <w:r w:rsidR="004A4445">
        <w:rPr>
          <w:rFonts w:ascii="Times New Roman" w:hAnsi="Times New Roman" w:cs="Times New Roman"/>
          <w:sz w:val="32"/>
          <w:szCs w:val="32"/>
        </w:rPr>
        <w:t>(при</w:t>
      </w:r>
      <w:r>
        <w:rPr>
          <w:rFonts w:ascii="Times New Roman" w:hAnsi="Times New Roman" w:cs="Times New Roman"/>
          <w:sz w:val="32"/>
          <w:szCs w:val="32"/>
        </w:rPr>
        <w:t xml:space="preserve"> ключе пишем 3 бемоля).  На следующей строчке вновь пишем знаки при ключе и строим ступени </w:t>
      </w:r>
      <w:r w:rsidR="004A4445">
        <w:rPr>
          <w:rFonts w:ascii="Times New Roman" w:hAnsi="Times New Roman" w:cs="Times New Roman"/>
          <w:sz w:val="32"/>
          <w:szCs w:val="32"/>
        </w:rPr>
        <w:t>(неустойчивые</w:t>
      </w:r>
      <w:r>
        <w:rPr>
          <w:rFonts w:ascii="Times New Roman" w:hAnsi="Times New Roman" w:cs="Times New Roman"/>
          <w:sz w:val="32"/>
          <w:szCs w:val="32"/>
        </w:rPr>
        <w:t xml:space="preserve"> ступени начинаем строить с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ступени),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Все бемоли пишем и перед нотами!</w:t>
      </w:r>
      <w:r>
        <w:rPr>
          <w:rFonts w:ascii="Times New Roman" w:hAnsi="Times New Roman" w:cs="Times New Roman"/>
          <w:sz w:val="32"/>
          <w:szCs w:val="32"/>
        </w:rPr>
        <w:t xml:space="preserve"> Смотреть образец записи на стр.№7 </w:t>
      </w:r>
      <w:r w:rsidR="004A4445">
        <w:rPr>
          <w:rFonts w:ascii="Times New Roman" w:hAnsi="Times New Roman" w:cs="Times New Roman"/>
          <w:sz w:val="32"/>
          <w:szCs w:val="32"/>
        </w:rPr>
        <w:t>(до</w:t>
      </w:r>
      <w:r>
        <w:rPr>
          <w:rFonts w:ascii="Times New Roman" w:hAnsi="Times New Roman" w:cs="Times New Roman"/>
          <w:sz w:val="32"/>
          <w:szCs w:val="32"/>
        </w:rPr>
        <w:t xml:space="preserve"> мажор). Выучить всё </w:t>
      </w:r>
      <w:r w:rsidR="004A4445">
        <w:rPr>
          <w:rFonts w:ascii="Times New Roman" w:hAnsi="Times New Roman" w:cs="Times New Roman"/>
          <w:sz w:val="32"/>
          <w:szCs w:val="32"/>
        </w:rPr>
        <w:t>наизусть (играть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4A4445">
        <w:rPr>
          <w:rFonts w:ascii="Times New Roman" w:hAnsi="Times New Roman" w:cs="Times New Roman"/>
          <w:sz w:val="32"/>
          <w:szCs w:val="32"/>
        </w:rPr>
        <w:t>петь гамму</w:t>
      </w:r>
      <w:r>
        <w:rPr>
          <w:rFonts w:ascii="Times New Roman" w:hAnsi="Times New Roman" w:cs="Times New Roman"/>
          <w:sz w:val="32"/>
          <w:szCs w:val="32"/>
        </w:rPr>
        <w:t xml:space="preserve">, ступени,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.).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33D0D9C3" w14:textId="79D701EF" w:rsidR="0053189F" w:rsidRDefault="0053189F" w:rsidP="0053189F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Калинина -стр.15- </w:t>
      </w:r>
      <w:r>
        <w:rPr>
          <w:rFonts w:ascii="Times New Roman" w:hAnsi="Times New Roman" w:cs="Times New Roman"/>
          <w:sz w:val="32"/>
          <w:szCs w:val="32"/>
        </w:rPr>
        <w:t xml:space="preserve">построить интервалы ч4, ч5 </w:t>
      </w:r>
      <w:r w:rsidR="004A4445">
        <w:rPr>
          <w:rFonts w:ascii="Times New Roman" w:hAnsi="Times New Roman" w:cs="Times New Roman"/>
          <w:sz w:val="32"/>
          <w:szCs w:val="32"/>
        </w:rPr>
        <w:t>(строчки</w:t>
      </w:r>
      <w:r>
        <w:rPr>
          <w:rFonts w:ascii="Times New Roman" w:hAnsi="Times New Roman" w:cs="Times New Roman"/>
          <w:sz w:val="32"/>
          <w:szCs w:val="32"/>
        </w:rPr>
        <w:t xml:space="preserve"> №5,6). Не забывать про кварты- </w:t>
      </w:r>
      <w:r w:rsidR="004A4445">
        <w:rPr>
          <w:rFonts w:ascii="Times New Roman" w:hAnsi="Times New Roman" w:cs="Times New Roman"/>
          <w:sz w:val="32"/>
          <w:szCs w:val="32"/>
        </w:rPr>
        <w:t>исключения и</w:t>
      </w:r>
      <w:r>
        <w:rPr>
          <w:rFonts w:ascii="Times New Roman" w:hAnsi="Times New Roman" w:cs="Times New Roman"/>
          <w:sz w:val="32"/>
          <w:szCs w:val="32"/>
        </w:rPr>
        <w:t xml:space="preserve"> квинты – исключения. Смотрите подсказки на стр. 4.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6E3EE32E" w14:textId="7BB6FE24" w:rsidR="0053189F" w:rsidRDefault="0053189F" w:rsidP="0053189F">
      <w:pPr>
        <w:ind w:left="-567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Одноголосие.</w:t>
      </w:r>
      <w:r>
        <w:rPr>
          <w:rFonts w:ascii="Times New Roman" w:hAnsi="Times New Roman" w:cs="Times New Roman"/>
          <w:sz w:val="32"/>
          <w:szCs w:val="32"/>
        </w:rPr>
        <w:t xml:space="preserve"> Калмыков. Фридкин. № 10</w:t>
      </w:r>
      <w:r w:rsidR="00C429A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нотами.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7D9E57A4" w14:textId="15F59902" w:rsidR="0053189F" w:rsidRDefault="0053189F" w:rsidP="0053189F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5318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21 ноября.</w:t>
      </w:r>
    </w:p>
    <w:p w14:paraId="3E951934" w14:textId="77777777" w:rsidR="0053189F" w:rsidRDefault="0053189F" w:rsidP="0053189F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</w:p>
    <w:p w14:paraId="18F84CF4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9F"/>
    <w:rsid w:val="004A4445"/>
    <w:rsid w:val="0053189F"/>
    <w:rsid w:val="005D2943"/>
    <w:rsid w:val="00935D77"/>
    <w:rsid w:val="00C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AC6E"/>
  <w15:chartTrackingRefBased/>
  <w15:docId w15:val="{193F89D8-2015-4CAA-B6E9-1DAB7FD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2020-11-16T07:37:00Z</dcterms:created>
  <dcterms:modified xsi:type="dcterms:W3CDTF">2020-11-16T07:37:00Z</dcterms:modified>
</cp:coreProperties>
</file>